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7711"/>
      </w:tblGrid>
      <w:tr w:rsidR="00A51DA1" w:rsidTr="00366089">
        <w:trPr>
          <w:cantSplit/>
          <w:trHeight w:val="284"/>
        </w:trPr>
        <w:tc>
          <w:tcPr>
            <w:tcW w:w="1588" w:type="dxa"/>
          </w:tcPr>
          <w:p w:rsidR="00A51DA1" w:rsidRDefault="00366089">
            <w:pPr>
              <w:pStyle w:val="ErasmusStandaard"/>
              <w:framePr w:h="1758" w:hSpace="142" w:wrap="around" w:vAnchor="text" w:hAnchor="text" w:y="1"/>
              <w:rPr>
                <w:b/>
                <w:sz w:val="18"/>
              </w:rPr>
            </w:pPr>
            <w:bookmarkStart w:id="0" w:name="Bijeenkomst"/>
            <w:r>
              <w:rPr>
                <w:b/>
                <w:sz w:val="18"/>
              </w:rPr>
              <w:t>Bijeenkomst</w:t>
            </w:r>
            <w:bookmarkEnd w:id="0"/>
          </w:p>
        </w:tc>
        <w:tc>
          <w:tcPr>
            <w:tcW w:w="7711" w:type="dxa"/>
          </w:tcPr>
          <w:p w:rsidR="00A51DA1" w:rsidRDefault="00366089">
            <w:pPr>
              <w:pStyle w:val="ErasmusStandaard"/>
              <w:framePr w:h="1758" w:hSpace="142" w:wrap="around" w:vAnchor="text" w:hAnchor="text" w:y="1"/>
              <w:rPr>
                <w:sz w:val="18"/>
              </w:rPr>
            </w:pPr>
            <w:bookmarkStart w:id="1" w:name="iBijeenkomst"/>
            <w:r>
              <w:rPr>
                <w:sz w:val="18"/>
              </w:rPr>
              <w:t>Basis onderwijs immunologie en refereren allergologie/klinische immunologie</w:t>
            </w:r>
            <w:bookmarkEnd w:id="1"/>
          </w:p>
        </w:tc>
      </w:tr>
      <w:tr w:rsidR="00366089" w:rsidTr="00366089">
        <w:trPr>
          <w:cantSplit/>
          <w:trHeight w:val="284"/>
        </w:trPr>
        <w:tc>
          <w:tcPr>
            <w:tcW w:w="1588" w:type="dxa"/>
          </w:tcPr>
          <w:p w:rsidR="00366089" w:rsidRDefault="00366089">
            <w:pPr>
              <w:pStyle w:val="ErasmusStandaard"/>
              <w:framePr w:h="1758" w:hSpace="142" w:wrap="around" w:vAnchor="text" w:hAnchor="text" w:y="1"/>
              <w:rPr>
                <w:b/>
                <w:sz w:val="18"/>
              </w:rPr>
            </w:pPr>
            <w:r>
              <w:rPr>
                <w:b/>
                <w:sz w:val="18"/>
              </w:rPr>
              <w:t>Datum en tijdstip</w:t>
            </w:r>
          </w:p>
        </w:tc>
        <w:tc>
          <w:tcPr>
            <w:tcW w:w="7711" w:type="dxa"/>
          </w:tcPr>
          <w:p w:rsidR="00366089" w:rsidRDefault="00DE04CA" w:rsidP="00C0190E">
            <w:pPr>
              <w:pStyle w:val="ErasmusStandaard"/>
              <w:framePr w:h="1758" w:hSpace="142" w:wrap="around" w:vAnchor="text" w:hAnchor="text" w:y="1"/>
              <w:rPr>
                <w:sz w:val="18"/>
              </w:rPr>
            </w:pPr>
            <w:r>
              <w:rPr>
                <w:rStyle w:val="ErasmusDatumStijl"/>
              </w:rPr>
              <w:t>25 juni 2018, Rg521k</w:t>
            </w:r>
          </w:p>
        </w:tc>
      </w:tr>
      <w:tr w:rsidR="00366089" w:rsidTr="00366089">
        <w:trPr>
          <w:cantSplit/>
          <w:trHeight w:val="284"/>
        </w:trPr>
        <w:tc>
          <w:tcPr>
            <w:tcW w:w="1588" w:type="dxa"/>
          </w:tcPr>
          <w:p w:rsidR="00366089" w:rsidRDefault="00366089">
            <w:pPr>
              <w:pStyle w:val="ErasmusStandaard"/>
              <w:framePr w:h="1758" w:hSpace="142" w:wrap="around" w:vAnchor="text" w:hAnchor="text" w:y="1"/>
              <w:rPr>
                <w:b/>
                <w:sz w:val="18"/>
              </w:rPr>
            </w:pPr>
            <w:bookmarkStart w:id="2" w:name="Genodigden"/>
            <w:r>
              <w:rPr>
                <w:b/>
                <w:sz w:val="18"/>
              </w:rPr>
              <w:t>Genodigden</w:t>
            </w:r>
            <w:bookmarkEnd w:id="2"/>
          </w:p>
        </w:tc>
        <w:tc>
          <w:tcPr>
            <w:tcW w:w="7711" w:type="dxa"/>
          </w:tcPr>
          <w:p w:rsidR="00366089" w:rsidRDefault="00DE04CA" w:rsidP="00DE04CA">
            <w:pPr>
              <w:pStyle w:val="ErasmusStandaard"/>
              <w:framePr w:h="1758" w:hSpace="142" w:wrap="around" w:vAnchor="text" w:hAnchor="text" w:y="1"/>
              <w:rPr>
                <w:sz w:val="18"/>
              </w:rPr>
            </w:pPr>
            <w:bookmarkStart w:id="3" w:name="iGenodigden"/>
            <w:r w:rsidRPr="00581E36">
              <w:rPr>
                <w:b/>
                <w:sz w:val="18"/>
              </w:rPr>
              <w:t>Erasmus MC</w:t>
            </w:r>
            <w:r>
              <w:rPr>
                <w:sz w:val="18"/>
              </w:rPr>
              <w:t xml:space="preserve">: </w:t>
            </w:r>
            <w:r w:rsidR="00366089">
              <w:rPr>
                <w:sz w:val="18"/>
              </w:rPr>
              <w:t xml:space="preserve">Martin van Hagen, Jan van Laar, </w:t>
            </w:r>
            <w:proofErr w:type="spellStart"/>
            <w:r w:rsidR="00366089">
              <w:rPr>
                <w:sz w:val="18"/>
              </w:rPr>
              <w:t>Virgil</w:t>
            </w:r>
            <w:proofErr w:type="spellEnd"/>
            <w:r w:rsidR="00366089">
              <w:rPr>
                <w:sz w:val="18"/>
              </w:rPr>
              <w:t xml:space="preserve"> Dalm, Paul van Daele, Roy </w:t>
            </w:r>
            <w:proofErr w:type="spellStart"/>
            <w:r w:rsidR="00366089">
              <w:rPr>
                <w:sz w:val="18"/>
              </w:rPr>
              <w:t>Gerth</w:t>
            </w:r>
            <w:proofErr w:type="spellEnd"/>
            <w:r w:rsidR="00366089">
              <w:rPr>
                <w:sz w:val="18"/>
              </w:rPr>
              <w:t xml:space="preserve"> van Wijk, Maurits van Maaren, Nicolette de Jong, Liu </w:t>
            </w:r>
            <w:proofErr w:type="spellStart"/>
            <w:r w:rsidR="00366089">
              <w:rPr>
                <w:sz w:val="18"/>
              </w:rPr>
              <w:t>Liu</w:t>
            </w:r>
            <w:proofErr w:type="spellEnd"/>
            <w:r w:rsidR="00366089">
              <w:rPr>
                <w:sz w:val="18"/>
              </w:rPr>
              <w:t xml:space="preserve">, Nicolette Arends, Joyce </w:t>
            </w:r>
            <w:proofErr w:type="spellStart"/>
            <w:r w:rsidR="00366089">
              <w:rPr>
                <w:sz w:val="18"/>
              </w:rPr>
              <w:t>Emons</w:t>
            </w:r>
            <w:bookmarkEnd w:id="3"/>
            <w:proofErr w:type="spellEnd"/>
            <w:r w:rsidR="00C0190E">
              <w:rPr>
                <w:sz w:val="18"/>
              </w:rPr>
              <w:t xml:space="preserve">, </w:t>
            </w:r>
            <w:proofErr w:type="spellStart"/>
            <w:r w:rsidR="00C0190E">
              <w:rPr>
                <w:sz w:val="18"/>
              </w:rPr>
              <w:t>Inke</w:t>
            </w:r>
            <w:proofErr w:type="spellEnd"/>
            <w:r w:rsidR="00C0190E">
              <w:rPr>
                <w:sz w:val="18"/>
              </w:rPr>
              <w:t xml:space="preserve"> de Haes, G</w:t>
            </w:r>
            <w:r w:rsidR="00581E36">
              <w:rPr>
                <w:sz w:val="18"/>
              </w:rPr>
              <w:t>erben Ferwerda,</w:t>
            </w:r>
            <w:r w:rsidR="00C0190E">
              <w:rPr>
                <w:sz w:val="18"/>
              </w:rPr>
              <w:t xml:space="preserve"> Saskia Rombach, Maud Hermans, Olivia Liem, </w:t>
            </w:r>
            <w:r>
              <w:rPr>
                <w:sz w:val="18"/>
              </w:rPr>
              <w:t xml:space="preserve">Zana Brkic, </w:t>
            </w:r>
            <w:r w:rsidR="00C0190E">
              <w:rPr>
                <w:sz w:val="18"/>
              </w:rPr>
              <w:t>Liesbeth Hak, Ri</w:t>
            </w:r>
            <w:r>
              <w:rPr>
                <w:sz w:val="18"/>
              </w:rPr>
              <w:t xml:space="preserve">k Rösken, </w:t>
            </w:r>
            <w:r w:rsidR="00C0190E">
              <w:rPr>
                <w:sz w:val="18"/>
              </w:rPr>
              <w:t>Marco Schreurs, Wim Dik, Vincent van der Velden, Pim Mutsaers</w:t>
            </w:r>
            <w:r w:rsidR="00581E36">
              <w:rPr>
                <w:sz w:val="18"/>
              </w:rPr>
              <w:t>, Timo Zondag</w:t>
            </w:r>
          </w:p>
          <w:p w:rsidR="00DE04CA" w:rsidRDefault="00DE04CA" w:rsidP="00DE04CA">
            <w:pPr>
              <w:pStyle w:val="ErasmusStandaard"/>
              <w:framePr w:h="1758" w:hSpace="142" w:wrap="around" w:vAnchor="text" w:hAnchor="text" w:y="1"/>
              <w:rPr>
                <w:sz w:val="18"/>
              </w:rPr>
            </w:pPr>
            <w:r w:rsidRPr="00581E36">
              <w:rPr>
                <w:b/>
                <w:sz w:val="18"/>
              </w:rPr>
              <w:t>Regionaal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Faiz</w:t>
            </w:r>
            <w:proofErr w:type="spellEnd"/>
            <w:r>
              <w:rPr>
                <w:sz w:val="18"/>
              </w:rPr>
              <w:t xml:space="preserve"> Karim (Groene Hart </w:t>
            </w:r>
            <w:proofErr w:type="spellStart"/>
            <w:r>
              <w:rPr>
                <w:sz w:val="18"/>
              </w:rPr>
              <w:t>zkh</w:t>
            </w:r>
            <w:proofErr w:type="spellEnd"/>
            <w:r>
              <w:rPr>
                <w:sz w:val="18"/>
              </w:rPr>
              <w:t xml:space="preserve"> Gouda), Anniek Ferket, Sanne Mertens (Maasstad </w:t>
            </w:r>
            <w:proofErr w:type="spellStart"/>
            <w:r>
              <w:rPr>
                <w:sz w:val="18"/>
              </w:rPr>
              <w:t>zkh</w:t>
            </w:r>
            <w:proofErr w:type="spellEnd"/>
            <w:r>
              <w:rPr>
                <w:sz w:val="18"/>
              </w:rPr>
              <w:t xml:space="preserve"> Rotterdam), Femke Bonte (SFG Rotterdam), Hans de Groot (</w:t>
            </w:r>
            <w:proofErr w:type="spellStart"/>
            <w:r>
              <w:rPr>
                <w:sz w:val="18"/>
              </w:rPr>
              <w:t>RdGG</w:t>
            </w:r>
            <w:proofErr w:type="spellEnd"/>
            <w:r>
              <w:rPr>
                <w:sz w:val="18"/>
              </w:rPr>
              <w:t xml:space="preserve"> Delft), Theo Roovers, Joke Oostenbrink, Chris </w:t>
            </w:r>
            <w:proofErr w:type="spellStart"/>
            <w:r>
              <w:rPr>
                <w:sz w:val="18"/>
              </w:rPr>
              <w:t>Tomee</w:t>
            </w:r>
            <w:proofErr w:type="spellEnd"/>
            <w:r>
              <w:rPr>
                <w:sz w:val="18"/>
              </w:rPr>
              <w:t>, Renee Otten (ETZ Tilburg), Tineke de Graaf, Monika van Zonneveld (Albert Schweitzer Dordrecht)</w:t>
            </w:r>
            <w:r w:rsidR="00581E36">
              <w:rPr>
                <w:sz w:val="18"/>
              </w:rPr>
              <w:t xml:space="preserve">, Maarten Limper, Helen </w:t>
            </w:r>
            <w:proofErr w:type="spellStart"/>
            <w:r w:rsidR="00581E36">
              <w:rPr>
                <w:sz w:val="18"/>
              </w:rPr>
              <w:t>Laevis</w:t>
            </w:r>
            <w:proofErr w:type="spellEnd"/>
            <w:r w:rsidR="00581E36">
              <w:rPr>
                <w:sz w:val="18"/>
              </w:rPr>
              <w:t xml:space="preserve"> (UMCU) Zana Tempels,  P. </w:t>
            </w:r>
            <w:proofErr w:type="spellStart"/>
            <w:r w:rsidR="00581E36">
              <w:rPr>
                <w:sz w:val="18"/>
              </w:rPr>
              <w:t>Holm</w:t>
            </w:r>
            <w:proofErr w:type="spellEnd"/>
            <w:r w:rsidR="00581E36">
              <w:rPr>
                <w:sz w:val="18"/>
              </w:rPr>
              <w:t xml:space="preserve"> (Diaconessenhuis Utrecht), Ingrid Terreehorst (AMC)</w:t>
            </w:r>
          </w:p>
        </w:tc>
      </w:tr>
    </w:tbl>
    <w:p w:rsidR="00A51DA1" w:rsidRDefault="00A51DA1">
      <w:pPr>
        <w:pStyle w:val="ErasmusStandaard"/>
        <w:spacing w:line="20" w:lineRule="exact"/>
      </w:pPr>
    </w:p>
    <w:p w:rsidR="00A51DA1" w:rsidRDefault="00D51C07">
      <w:pPr>
        <w:framePr w:w="11057" w:h="397" w:wrap="around" w:vAnchor="text" w:hAnchor="page" w:x="398" w:y="1"/>
        <w:spacing w:line="240" w:lineRule="atLeast"/>
      </w:pPr>
      <w:r>
        <w:rPr>
          <w:noProof/>
          <w:lang w:eastAsia="nl-NL"/>
        </w:rPr>
        <w:drawing>
          <wp:inline distT="0" distB="0" distL="0" distR="0">
            <wp:extent cx="7058025" cy="381000"/>
            <wp:effectExtent l="0" t="0" r="9525" b="0"/>
            <wp:docPr id="1" name="Afbeelding 1" descr="L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E5" w:rsidRDefault="00AB53E5" w:rsidP="00583898">
      <w:pPr>
        <w:pStyle w:val="ErasmusOpsomnummer"/>
        <w:numPr>
          <w:ilvl w:val="0"/>
          <w:numId w:val="0"/>
        </w:numPr>
        <w:jc w:val="center"/>
        <w:rPr>
          <w:b/>
          <w:sz w:val="22"/>
          <w:szCs w:val="22"/>
        </w:rPr>
      </w:pPr>
      <w:bookmarkStart w:id="4" w:name="Start"/>
      <w:bookmarkEnd w:id="4"/>
    </w:p>
    <w:p w:rsidR="00AB53E5" w:rsidRDefault="00AB53E5" w:rsidP="00583898">
      <w:pPr>
        <w:pStyle w:val="ErasmusOpsomnummer"/>
        <w:numPr>
          <w:ilvl w:val="0"/>
          <w:numId w:val="0"/>
        </w:numPr>
        <w:jc w:val="center"/>
        <w:rPr>
          <w:b/>
          <w:sz w:val="22"/>
          <w:szCs w:val="22"/>
        </w:rPr>
      </w:pPr>
    </w:p>
    <w:p w:rsidR="00AB53E5" w:rsidRDefault="00AB53E5" w:rsidP="00583898">
      <w:pPr>
        <w:pStyle w:val="ErasmusOpsomnummer"/>
        <w:numPr>
          <w:ilvl w:val="0"/>
          <w:numId w:val="0"/>
        </w:numPr>
        <w:jc w:val="center"/>
        <w:rPr>
          <w:b/>
          <w:sz w:val="22"/>
          <w:szCs w:val="22"/>
        </w:rPr>
      </w:pPr>
    </w:p>
    <w:p w:rsidR="00583898" w:rsidRDefault="00583898" w:rsidP="00583898">
      <w:pPr>
        <w:pStyle w:val="ErasmusOpsomnummer"/>
        <w:numPr>
          <w:ilvl w:val="0"/>
          <w:numId w:val="0"/>
        </w:numPr>
        <w:jc w:val="center"/>
        <w:rPr>
          <w:b/>
          <w:sz w:val="22"/>
          <w:szCs w:val="22"/>
        </w:rPr>
      </w:pPr>
      <w:bookmarkStart w:id="5" w:name="_GoBack"/>
      <w:bookmarkEnd w:id="5"/>
      <w:r w:rsidRPr="00583898">
        <w:rPr>
          <w:b/>
          <w:sz w:val="22"/>
          <w:szCs w:val="22"/>
        </w:rPr>
        <w:t>Programma Regionale Refereeravond Allergologie/Klinische Immunologie</w:t>
      </w:r>
    </w:p>
    <w:p w:rsidR="00A51DA1" w:rsidRPr="00583898" w:rsidRDefault="00583898" w:rsidP="00583898">
      <w:pPr>
        <w:pStyle w:val="ErasmusOpsomnummer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583898">
        <w:rPr>
          <w:b/>
          <w:sz w:val="22"/>
          <w:szCs w:val="22"/>
        </w:rPr>
        <w:t>Erasmus MC Rotterdam</w:t>
      </w:r>
    </w:p>
    <w:p w:rsidR="00583898" w:rsidRPr="00583898" w:rsidRDefault="00583898" w:rsidP="00583898">
      <w:pPr>
        <w:pStyle w:val="ErasmusOpsomnummer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583898">
        <w:rPr>
          <w:b/>
          <w:sz w:val="22"/>
          <w:szCs w:val="22"/>
        </w:rPr>
        <w:t>(kamer Rg521k)</w:t>
      </w:r>
    </w:p>
    <w:p w:rsidR="00583898" w:rsidRDefault="00583898" w:rsidP="00C0190E">
      <w:pPr>
        <w:pStyle w:val="ErasmusOpsomnummer"/>
        <w:numPr>
          <w:ilvl w:val="0"/>
          <w:numId w:val="0"/>
        </w:numPr>
      </w:pPr>
    </w:p>
    <w:p w:rsidR="00583898" w:rsidRDefault="00583898" w:rsidP="00C0190E">
      <w:pPr>
        <w:pStyle w:val="ErasmusOpsomnummer"/>
        <w:numPr>
          <w:ilvl w:val="0"/>
          <w:numId w:val="0"/>
        </w:numPr>
      </w:pPr>
    </w:p>
    <w:p w:rsidR="00C0190E" w:rsidRDefault="00583898" w:rsidP="00C0190E">
      <w:pPr>
        <w:pStyle w:val="ErasmusOpsomnummer"/>
        <w:numPr>
          <w:ilvl w:val="0"/>
          <w:numId w:val="0"/>
        </w:numPr>
      </w:pPr>
      <w:r>
        <w:t>17.00-17.30</w:t>
      </w:r>
      <w:r w:rsidR="00C0190E">
        <w:tab/>
      </w:r>
      <w:r w:rsidR="00C0190E">
        <w:tab/>
      </w:r>
      <w:r w:rsidR="00C0190E" w:rsidRPr="00DC1AA1">
        <w:rPr>
          <w:b/>
        </w:rPr>
        <w:t>Basis onderwijs immunologie:</w:t>
      </w:r>
      <w:r w:rsidR="00DC1AA1">
        <w:br/>
      </w:r>
    </w:p>
    <w:p w:rsidR="00C0190E" w:rsidRPr="00DE04CA" w:rsidRDefault="00C0190E" w:rsidP="00C0190E">
      <w:pPr>
        <w:rPr>
          <w:color w:val="1F497D"/>
        </w:rPr>
      </w:pPr>
      <w:r>
        <w:tab/>
      </w:r>
      <w:r>
        <w:tab/>
      </w:r>
      <w:r>
        <w:tab/>
      </w:r>
    </w:p>
    <w:p w:rsidR="00DC1AA1" w:rsidRPr="00DC1AA1" w:rsidRDefault="00583898" w:rsidP="00C0190E">
      <w:r>
        <w:t>17.30-18.15</w:t>
      </w:r>
      <w:r w:rsidR="00DC1AA1" w:rsidRPr="00DC1AA1">
        <w:tab/>
      </w:r>
      <w:r w:rsidR="00DC1AA1" w:rsidRPr="00DC1AA1">
        <w:tab/>
      </w:r>
      <w:r w:rsidR="00DC1AA1" w:rsidRPr="00DC1AA1">
        <w:rPr>
          <w:b/>
        </w:rPr>
        <w:t>Refereren Allergologie/Klinische Immunologie:</w:t>
      </w:r>
      <w:r w:rsidR="00DC1AA1" w:rsidRPr="00DC1AA1">
        <w:t xml:space="preserve"> </w:t>
      </w:r>
      <w:r w:rsidR="00DC1AA1">
        <w:br/>
      </w:r>
    </w:p>
    <w:p w:rsidR="00DC1AA1" w:rsidRDefault="00581E36" w:rsidP="00C0190E">
      <w:pPr>
        <w:pStyle w:val="ErasmusOpsomnummer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A</w:t>
      </w:r>
      <w:r w:rsidRPr="00581E36">
        <w:t>utoinflammatoire ziektebeelden</w:t>
      </w:r>
    </w:p>
    <w:p w:rsidR="00DC1AA1" w:rsidRDefault="00DC1AA1" w:rsidP="00C0190E">
      <w:pPr>
        <w:pStyle w:val="ErasmusOpsomnummer"/>
        <w:numPr>
          <w:ilvl w:val="0"/>
          <w:numId w:val="0"/>
        </w:numPr>
        <w:rPr>
          <w:i/>
        </w:rPr>
      </w:pPr>
      <w:r>
        <w:tab/>
      </w:r>
      <w:r>
        <w:tab/>
      </w:r>
      <w:r>
        <w:tab/>
      </w:r>
      <w:r>
        <w:tab/>
      </w:r>
      <w:r w:rsidRPr="00581E36">
        <w:rPr>
          <w:i/>
        </w:rPr>
        <w:t xml:space="preserve">door </w:t>
      </w:r>
      <w:r w:rsidR="00583898">
        <w:rPr>
          <w:i/>
        </w:rPr>
        <w:t xml:space="preserve">Dr. </w:t>
      </w:r>
      <w:r w:rsidR="00581E36" w:rsidRPr="00581E36">
        <w:rPr>
          <w:i/>
        </w:rPr>
        <w:t>Paul van Daele</w:t>
      </w:r>
      <w:r w:rsidR="00583898">
        <w:rPr>
          <w:i/>
        </w:rPr>
        <w:t>, internist-allergoloog-immunoloog</w:t>
      </w:r>
    </w:p>
    <w:p w:rsidR="00583898" w:rsidRDefault="00583898" w:rsidP="00C0190E">
      <w:pPr>
        <w:pStyle w:val="ErasmusOpsomnummer"/>
        <w:numPr>
          <w:ilvl w:val="0"/>
          <w:numId w:val="0"/>
        </w:numPr>
        <w:rPr>
          <w:i/>
        </w:rPr>
      </w:pPr>
    </w:p>
    <w:p w:rsidR="00A51DA1" w:rsidRDefault="00583898" w:rsidP="00583898">
      <w:pPr>
        <w:pStyle w:val="ErasmusOpsomnummer"/>
        <w:numPr>
          <w:ilvl w:val="0"/>
          <w:numId w:val="0"/>
        </w:numPr>
      </w:pPr>
      <w:r w:rsidRPr="00583898">
        <w:t>18.15-19.00</w:t>
      </w:r>
      <w:r>
        <w:tab/>
      </w:r>
      <w:r>
        <w:tab/>
      </w:r>
      <w:r w:rsidR="00581E36">
        <w:t>I</w:t>
      </w:r>
      <w:r w:rsidR="00581E36" w:rsidRPr="00581E36">
        <w:t>mmunotherapie onderzoek: het verschil tussen s</w:t>
      </w:r>
      <w:r w:rsidR="00581E36">
        <w:t>uccesvolle en negatieve studies</w:t>
      </w:r>
    </w:p>
    <w:p w:rsidR="00581E36" w:rsidRDefault="00583898" w:rsidP="00581E36">
      <w:pPr>
        <w:pStyle w:val="ErasmusStandaard"/>
        <w:ind w:left="1440" w:firstLine="720"/>
        <w:rPr>
          <w:i/>
        </w:rPr>
      </w:pPr>
      <w:r>
        <w:rPr>
          <w:i/>
        </w:rPr>
        <w:t>d</w:t>
      </w:r>
      <w:r w:rsidR="00581E36" w:rsidRPr="00581E36">
        <w:rPr>
          <w:i/>
        </w:rPr>
        <w:t xml:space="preserve">oor </w:t>
      </w:r>
      <w:r>
        <w:rPr>
          <w:i/>
        </w:rPr>
        <w:t xml:space="preserve">Prof. Dr. </w:t>
      </w:r>
      <w:r w:rsidR="00581E36" w:rsidRPr="00581E36">
        <w:rPr>
          <w:i/>
        </w:rPr>
        <w:t xml:space="preserve">Roy </w:t>
      </w:r>
      <w:proofErr w:type="spellStart"/>
      <w:r w:rsidR="00581E36" w:rsidRPr="00581E36">
        <w:rPr>
          <w:i/>
        </w:rPr>
        <w:t>Gerth</w:t>
      </w:r>
      <w:proofErr w:type="spellEnd"/>
      <w:r w:rsidR="00581E36" w:rsidRPr="00581E36">
        <w:rPr>
          <w:i/>
        </w:rPr>
        <w:t xml:space="preserve"> van Wijk</w:t>
      </w:r>
      <w:r>
        <w:rPr>
          <w:i/>
        </w:rPr>
        <w:t xml:space="preserve">, </w:t>
      </w:r>
      <w:proofErr w:type="spellStart"/>
      <w:r>
        <w:rPr>
          <w:i/>
        </w:rPr>
        <w:t>internist-allergoloog</w:t>
      </w:r>
      <w:proofErr w:type="spellEnd"/>
    </w:p>
    <w:p w:rsidR="00583898" w:rsidRDefault="00583898" w:rsidP="00583898">
      <w:pPr>
        <w:pStyle w:val="ErasmusStandaard"/>
        <w:rPr>
          <w:i/>
        </w:rPr>
      </w:pPr>
    </w:p>
    <w:p w:rsidR="00583898" w:rsidRDefault="00583898" w:rsidP="00583898">
      <w:pPr>
        <w:pStyle w:val="ErasmusStandaard"/>
        <w:rPr>
          <w:i/>
        </w:rPr>
      </w:pPr>
    </w:p>
    <w:p w:rsidR="00583898" w:rsidRDefault="00583898" w:rsidP="00583898">
      <w:pPr>
        <w:pStyle w:val="ErasmusStandaard"/>
        <w:rPr>
          <w:i/>
        </w:rPr>
      </w:pPr>
    </w:p>
    <w:p w:rsidR="00583898" w:rsidRPr="00583898" w:rsidRDefault="00583898" w:rsidP="00583898">
      <w:pPr>
        <w:pStyle w:val="ErasmusStandaard"/>
      </w:pPr>
      <w:r w:rsidRPr="00583898">
        <w:t>2 Accreditatiepunten worden aangevraagd bij de NIV</w:t>
      </w:r>
    </w:p>
    <w:sectPr w:rsidR="00583898" w:rsidRPr="00583898">
      <w:headerReference w:type="even" r:id="rId9"/>
      <w:headerReference w:type="default" r:id="rId10"/>
      <w:headerReference w:type="first" r:id="rId11"/>
      <w:pgSz w:w="11906" w:h="16838" w:code="9"/>
      <w:pgMar w:top="2036" w:right="1418" w:bottom="709" w:left="1418" w:header="72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89" w:rsidRDefault="00366089">
      <w:r>
        <w:separator/>
      </w:r>
    </w:p>
  </w:endnote>
  <w:endnote w:type="continuationSeparator" w:id="0">
    <w:p w:rsidR="00366089" w:rsidRDefault="003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89" w:rsidRDefault="00366089">
      <w:r>
        <w:separator/>
      </w:r>
    </w:p>
  </w:footnote>
  <w:footnote w:type="continuationSeparator" w:id="0">
    <w:p w:rsidR="00366089" w:rsidRDefault="0036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1" w:rsidRDefault="00A51DA1">
    <w:pPr>
      <w:pStyle w:val="Koptekst"/>
    </w:pPr>
  </w:p>
  <w:p w:rsidR="00A51DA1" w:rsidRDefault="00A51D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1" w:rsidRDefault="0036608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C728533" wp14:editId="306CE7B8">
          <wp:simplePos x="0" y="0"/>
          <wp:positionH relativeFrom="page">
            <wp:posOffset>5302250</wp:posOffset>
          </wp:positionH>
          <wp:positionV relativeFrom="page">
            <wp:posOffset>0</wp:posOffset>
          </wp:positionV>
          <wp:extent cx="1830070" cy="1092835"/>
          <wp:effectExtent l="0" t="0" r="0" b="0"/>
          <wp:wrapNone/>
          <wp:docPr id="4" name="LogoFollowP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10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3"/>
    </w:tblGrid>
    <w:tr w:rsidR="00A51DA1">
      <w:tc>
        <w:tcPr>
          <w:tcW w:w="8133" w:type="dxa"/>
        </w:tcPr>
        <w:p w:rsidR="00A51DA1" w:rsidRDefault="00366089" w:rsidP="00366089">
          <w:pPr>
            <w:pStyle w:val="ErasmusAgenda"/>
            <w:framePr w:wrap="around" w:x="1419" w:y="601"/>
          </w:pPr>
          <w:bookmarkStart w:id="6" w:name="Pagina"/>
          <w:r>
            <w:rPr>
              <w:b/>
            </w:rPr>
            <w:t>Pagina</w:t>
          </w:r>
          <w:bookmarkEnd w:id="6"/>
          <w:r w:rsidR="00A51DA1">
            <w:rPr>
              <w:b/>
            </w:rPr>
            <w:t xml:space="preserve"> </w:t>
          </w:r>
          <w:r w:rsidR="00A51DA1">
            <w:t xml:space="preserve"> </w:t>
          </w:r>
          <w:r w:rsidR="00A51DA1">
            <w:fldChar w:fldCharType="begin"/>
          </w:r>
          <w:r w:rsidR="00A51DA1">
            <w:instrText xml:space="preserve"> PAGE </w:instrText>
          </w:r>
          <w:r w:rsidR="00A51DA1">
            <w:fldChar w:fldCharType="separate"/>
          </w:r>
          <w:r>
            <w:rPr>
              <w:noProof/>
            </w:rPr>
            <w:t>1</w:t>
          </w:r>
          <w:r w:rsidR="00A51DA1">
            <w:fldChar w:fldCharType="end"/>
          </w:r>
          <w:r w:rsidR="00A51DA1">
            <w:t>/</w:t>
          </w:r>
          <w:r w:rsidR="00AB53E5">
            <w:fldChar w:fldCharType="begin"/>
          </w:r>
          <w:r w:rsidR="00AB53E5">
            <w:instrText xml:space="preserve"> SECTIONPAGES  \* MERGEFORMAT </w:instrText>
          </w:r>
          <w:r w:rsidR="00AB53E5">
            <w:fldChar w:fldCharType="separate"/>
          </w:r>
          <w:r>
            <w:rPr>
              <w:noProof/>
            </w:rPr>
            <w:t>1</w:t>
          </w:r>
          <w:r w:rsidR="00AB53E5">
            <w:rPr>
              <w:noProof/>
            </w:rPr>
            <w:fldChar w:fldCharType="end"/>
          </w:r>
        </w:p>
      </w:tc>
    </w:tr>
    <w:tr w:rsidR="00A51DA1">
      <w:tc>
        <w:tcPr>
          <w:tcW w:w="8133" w:type="dxa"/>
        </w:tcPr>
        <w:p w:rsidR="00A51DA1" w:rsidRDefault="00366089" w:rsidP="00366089">
          <w:pPr>
            <w:pStyle w:val="ErasmusVolgpagina"/>
            <w:framePr w:wrap="around"/>
          </w:pPr>
          <w:bookmarkStart w:id="7" w:name="Datum2"/>
          <w:r>
            <w:rPr>
              <w:b/>
            </w:rPr>
            <w:t>Datum</w:t>
          </w:r>
          <w:bookmarkEnd w:id="7"/>
          <w:r w:rsidR="00A51DA1">
            <w:rPr>
              <w:b/>
            </w:rPr>
            <w:t xml:space="preserve"> </w:t>
          </w:r>
          <w:r w:rsidR="00A51DA1">
            <w:t xml:space="preserve"> </w:t>
          </w:r>
          <w:r w:rsidR="00AB53E5">
            <w:fldChar w:fldCharType="begin"/>
          </w:r>
          <w:r w:rsidR="00AB53E5">
            <w:instrText xml:space="preserve"> STYLEREF Erasmus_DatumStijl </w:instrText>
          </w:r>
          <w:r w:rsidR="00AB53E5">
            <w:fldChar w:fldCharType="separate"/>
          </w:r>
          <w:r>
            <w:rPr>
              <w:noProof/>
            </w:rPr>
            <w:t>26 maart 2018</w:t>
          </w:r>
          <w:r w:rsidR="00AB53E5">
            <w:rPr>
              <w:noProof/>
            </w:rPr>
            <w:fldChar w:fldCharType="end"/>
          </w:r>
        </w:p>
      </w:tc>
    </w:tr>
  </w:tbl>
  <w:p w:rsidR="00A51DA1" w:rsidRDefault="00A51DA1">
    <w:pPr>
      <w:pStyle w:val="Koptekst"/>
    </w:pPr>
  </w:p>
  <w:p w:rsidR="00A51DA1" w:rsidRDefault="00A51D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1" w:rsidRDefault="0036608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797DEF5" wp14:editId="6851169F">
          <wp:simplePos x="0" y="0"/>
          <wp:positionH relativeFrom="page">
            <wp:posOffset>251460</wp:posOffset>
          </wp:positionH>
          <wp:positionV relativeFrom="page">
            <wp:posOffset>1630680</wp:posOffset>
          </wp:positionV>
          <wp:extent cx="7052400" cy="373020"/>
          <wp:effectExtent l="0" t="0" r="0" b="8255"/>
          <wp:wrapNone/>
          <wp:docPr id="3" name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37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9DDC5C1" wp14:editId="1BF837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38550" cy="1638300"/>
          <wp:effectExtent l="0" t="0" r="0" b="0"/>
          <wp:wrapNone/>
          <wp:docPr id="2" name="Main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</w:tblGrid>
    <w:tr w:rsidR="00A51DA1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A51DA1" w:rsidRDefault="00366089" w:rsidP="00366089">
          <w:pPr>
            <w:pStyle w:val="ErasmusAfdeling"/>
            <w:framePr w:wrap="around"/>
          </w:pPr>
          <w:bookmarkStart w:id="8" w:name="Afdeling"/>
          <w:bookmarkStart w:id="9" w:name="OnderdeelWeg" w:colFirst="0" w:colLast="0"/>
          <w:r>
            <w:t>Inwendige Geneeskunde</w:t>
          </w:r>
          <w:bookmarkEnd w:id="8"/>
        </w:p>
      </w:tc>
    </w:tr>
    <w:tr w:rsidR="00366089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366089" w:rsidRDefault="00366089" w:rsidP="00366089">
          <w:pPr>
            <w:pStyle w:val="ErasmusSubafdeling"/>
            <w:framePr w:wrap="around"/>
          </w:pPr>
          <w:bookmarkStart w:id="10" w:name="Subafdeling"/>
          <w:r>
            <w:t>sector Allergologie</w:t>
          </w:r>
          <w:bookmarkEnd w:id="10"/>
        </w:p>
      </w:tc>
    </w:tr>
    <w:bookmarkEnd w:id="9"/>
  </w:tbl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  <w:spacing w:line="1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DF4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3AF9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B4D15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85C6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C81C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E51B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6605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A461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BA434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4C8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abstractNum w:abstractNumId="11">
    <w:nsid w:val="5C475CF0"/>
    <w:multiLevelType w:val="multilevel"/>
    <w:tmpl w:val="E208DD1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</w:lvl>
    <w:lvl w:ilvl="1">
      <w:start w:val="1"/>
      <w:numFmt w:val="decimal"/>
      <w:lvlText w:val="%1.%2."/>
      <w:lvlJc w:val="right"/>
      <w:pPr>
        <w:tabs>
          <w:tab w:val="num" w:pos="576"/>
        </w:tabs>
        <w:ind w:left="576" w:hanging="288"/>
      </w:pPr>
    </w:lvl>
    <w:lvl w:ilvl="2">
      <w:start w:val="1"/>
      <w:numFmt w:val="decimal"/>
      <w:lvlText w:val="%1.%2.%3."/>
      <w:lvlJc w:val="righ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1.%2.%3.%4."/>
      <w:lvlJc w:val="right"/>
      <w:pPr>
        <w:tabs>
          <w:tab w:val="num" w:pos="864"/>
        </w:tabs>
        <w:ind w:left="864" w:hanging="576"/>
      </w:pPr>
    </w:lvl>
    <w:lvl w:ilvl="4">
      <w:start w:val="1"/>
      <w:numFmt w:val="decimal"/>
      <w:lvlText w:val="%1.%2.%3.%4.%5"/>
      <w:lvlJc w:val="right"/>
      <w:pPr>
        <w:tabs>
          <w:tab w:val="num" w:pos="862"/>
        </w:tabs>
        <w:ind w:left="862" w:hanging="57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waysInsertDivision" w:val="No"/>
    <w:docVar w:name="Bijeenkomst" w:val="Basis onderwijs immunologie en refereren allergologie/klinische immunologie"/>
    <w:docVar w:name="Datum" w:val="43185,6883647801"/>
    <w:docVar w:name="DatumDMS" w:val="26-03-2018"/>
    <w:docVar w:name="DynamicLogoEnabled" w:val="Yes"/>
    <w:docVar w:name="Genodigden" w:val="Martin van Hagen, Jan van Laar, Virgil Dalm, Paul van Daele, Roy Gerth van Wijk, Maurits van Maaren, Nicolette de Jong, Liu Liu, Nicolette Arends, Joyce Emons"/>
    <w:docVar w:name="InsertDivisionLarge" w:val="No"/>
    <w:docVar w:name="MD_CreationDocumentClientVersion" w:val="3.15.9.592"/>
    <w:docVar w:name="MD_CreationProjectVersion" w:val="5.1.1007 Final"/>
    <w:docVar w:name="MD_CreationWindowsLanguage" w:val="1043"/>
    <w:docVar w:name="MD_CreationWindowsVersion" w:val="6.1.7601 Service Pack 1"/>
    <w:docVar w:name="MD_CreationWordLanguage" w:val="1043"/>
    <w:docVar w:name="MD_CreationWordVersion" w:val="14.0"/>
    <w:docVar w:name="MD_DocumentLanguage" w:val="1043"/>
    <w:docVar w:name="MD_LastModifiedDocumentClientVersion" w:val="3.15.9.592"/>
    <w:docVar w:name="MD_LastModifiedProjectVersion" w:val="5.1.1007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N"/>
    <w:docVar w:name="MD_Projectname" w:val="Erasmus MC"/>
    <w:docVar w:name="MD_SystemID" w:val="{ED23229B-B96A-440D-BBDC-D0BDEC675431}"/>
    <w:docVar w:name="MD_TemplateName" w:val="Agenda"/>
    <w:docVar w:name="ReuseAvailable" w:val="Yes"/>
    <w:docVar w:name="ReuseVersion" w:val="1"/>
    <w:docVar w:name="Tijd" w:val="17.00 i.p.v. 17.30"/>
  </w:docVars>
  <w:rsids>
    <w:rsidRoot w:val="00366089"/>
    <w:rsid w:val="001F2F85"/>
    <w:rsid w:val="0030761C"/>
    <w:rsid w:val="00366089"/>
    <w:rsid w:val="00581E36"/>
    <w:rsid w:val="00583898"/>
    <w:rsid w:val="005D504D"/>
    <w:rsid w:val="005E084A"/>
    <w:rsid w:val="00681BA9"/>
    <w:rsid w:val="00A45265"/>
    <w:rsid w:val="00A51DA1"/>
    <w:rsid w:val="00AB53E5"/>
    <w:rsid w:val="00C0190E"/>
    <w:rsid w:val="00C20C66"/>
    <w:rsid w:val="00C90BF9"/>
    <w:rsid w:val="00D51C07"/>
    <w:rsid w:val="00DC1AA1"/>
    <w:rsid w:val="00DE04CA"/>
    <w:rsid w:val="00E139E6"/>
    <w:rsid w:val="00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4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Erasmusonderdeel">
    <w:name w:val="Erasmus_onderdeel"/>
    <w:basedOn w:val="Koptekst"/>
    <w:pPr>
      <w:framePr w:wrap="auto" w:vAnchor="page" w:hAnchor="page" w:x="8563" w:y="681"/>
      <w:spacing w:line="210" w:lineRule="exact"/>
    </w:pPr>
    <w:rPr>
      <w:b/>
      <w:sz w:val="20"/>
      <w:lang w:eastAsia="nl-NL"/>
    </w:rPr>
  </w:style>
  <w:style w:type="paragraph" w:customStyle="1" w:styleId="ErasmusOnderdeel0">
    <w:name w:val="Erasmus_Onderdeel"/>
    <w:basedOn w:val="Koptekst"/>
    <w:pPr>
      <w:framePr w:wrap="around" w:vAnchor="page" w:hAnchor="page" w:x="8563" w:y="681"/>
      <w:spacing w:line="210" w:lineRule="exact"/>
    </w:pPr>
    <w:rPr>
      <w:b/>
      <w:sz w:val="20"/>
    </w:rPr>
  </w:style>
  <w:style w:type="paragraph" w:customStyle="1" w:styleId="ErasmusStandaard">
    <w:name w:val="Erasmus_Standaard"/>
    <w:basedOn w:val="Standaard"/>
    <w:rPr>
      <w:sz w:val="19"/>
    </w:rPr>
  </w:style>
  <w:style w:type="paragraph" w:customStyle="1" w:styleId="ErasmusAgenda">
    <w:name w:val="Erasmus_Agenda"/>
    <w:basedOn w:val="Koptekst"/>
    <w:pPr>
      <w:framePr w:hSpace="142" w:wrap="around" w:vAnchor="page" w:hAnchor="page" w:x="1458" w:y="608"/>
    </w:pPr>
    <w:rPr>
      <w:rFonts w:ascii="Arial Narrow" w:hAnsi="Arial Narrow"/>
      <w:snapToGrid w:val="0"/>
      <w:sz w:val="15"/>
      <w:lang w:eastAsia="nl-NL"/>
    </w:rPr>
  </w:style>
  <w:style w:type="paragraph" w:customStyle="1" w:styleId="ErasmusOpsomnummer">
    <w:name w:val="Erasmus_Opsomnummer"/>
    <w:basedOn w:val="Standaard"/>
    <w:pPr>
      <w:numPr>
        <w:numId w:val="1"/>
      </w:numPr>
      <w:tabs>
        <w:tab w:val="clear" w:pos="644"/>
        <w:tab w:val="left" w:pos="454"/>
      </w:tabs>
      <w:ind w:left="454" w:hanging="170"/>
    </w:pPr>
    <w:rPr>
      <w:noProof/>
      <w:sz w:val="19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ErasmusSubafdeling">
    <w:name w:val="Erasmus_Subafdeling"/>
    <w:basedOn w:val="ErasmusAfdeling"/>
    <w:pPr>
      <w:framePr w:wrap="around"/>
    </w:pPr>
    <w:rPr>
      <w:b w:val="0"/>
    </w:rPr>
  </w:style>
  <w:style w:type="paragraph" w:customStyle="1" w:styleId="ErasmusVolgpagina">
    <w:name w:val="Erasmus_Volgpagina"/>
    <w:basedOn w:val="ErasmusAgenda"/>
    <w:pPr>
      <w:framePr w:wrap="around" w:x="1419" w:y="601"/>
    </w:pPr>
  </w:style>
  <w:style w:type="character" w:customStyle="1" w:styleId="ErasmusDatumStijl">
    <w:name w:val="Erasmus_DatumStijl"/>
    <w:basedOn w:val="Standaardalinea-lettertype"/>
    <w:rPr>
      <w:sz w:val="18"/>
    </w:rPr>
  </w:style>
  <w:style w:type="paragraph" w:customStyle="1" w:styleId="ErasmusAfdeling">
    <w:name w:val="Erasmus_Afdeling"/>
    <w:basedOn w:val="ErasmusOnderdeel0"/>
    <w:pPr>
      <w:framePr w:wrap="around"/>
    </w:pPr>
    <w:rPr>
      <w:rFonts w:ascii="Arial Narrow" w:hAnsi="Arial Narrow"/>
      <w:sz w:val="15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Afsluiting">
    <w:name w:val="Closing"/>
    <w:basedOn w:val="Standaard"/>
    <w:pPr>
      <w:ind w:left="4252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character" w:styleId="Nadruk">
    <w:name w:val="Emphasis"/>
    <w:basedOn w:val="Standaardalinea-lettertype"/>
    <w:qFormat/>
    <w:rPr>
      <w:i/>
      <w:iCs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  <w:sz w:val="20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HTML-acroniem">
    <w:name w:val="HTML Acronym"/>
    <w:basedOn w:val="Standaardalinea-lettertype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Pr>
      <w:i/>
      <w:iCs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Pr>
      <w:rFonts w:ascii="Courier New" w:hAnsi="Courier New" w:cs="Courier New"/>
      <w:sz w:val="20"/>
    </w:rPr>
  </w:style>
  <w:style w:type="character" w:styleId="HTML-voorbeeld">
    <w:name w:val="HTML Sample"/>
    <w:basedOn w:val="Standaardalinea-lettertype"/>
    <w:rPr>
      <w:rFonts w:ascii="Courier New" w:hAnsi="Courier New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Pr>
      <w:i/>
      <w:i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pPr>
      <w:ind w:left="162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character" w:styleId="Regelnummer">
    <w:name w:val="line number"/>
    <w:basedOn w:val="Standaardalinea-lettertype"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5"/>
      </w:numPr>
    </w:pPr>
  </w:style>
  <w:style w:type="paragraph" w:styleId="Lijstopsomteken2">
    <w:name w:val="List Bullet 2"/>
    <w:basedOn w:val="Standaard"/>
    <w:autoRedefine/>
    <w:pPr>
      <w:numPr>
        <w:numId w:val="6"/>
      </w:numPr>
    </w:pPr>
  </w:style>
  <w:style w:type="paragraph" w:styleId="Lijstopsomteken3">
    <w:name w:val="List Bullet 3"/>
    <w:basedOn w:val="Standaard"/>
    <w:autoRedefine/>
    <w:pPr>
      <w:numPr>
        <w:numId w:val="7"/>
      </w:numPr>
    </w:pPr>
  </w:style>
  <w:style w:type="paragraph" w:styleId="Lijstopsomteken4">
    <w:name w:val="List Bullet 4"/>
    <w:basedOn w:val="Standaard"/>
    <w:autoRedefine/>
    <w:pPr>
      <w:numPr>
        <w:numId w:val="8"/>
      </w:numPr>
    </w:pPr>
  </w:style>
  <w:style w:type="paragraph" w:styleId="Lijstopsomteken5">
    <w:name w:val="List Bullet 5"/>
    <w:basedOn w:val="Standaard"/>
    <w:autoRedefine/>
    <w:pPr>
      <w:numPr>
        <w:numId w:val="9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0"/>
      </w:numPr>
    </w:pPr>
  </w:style>
  <w:style w:type="paragraph" w:styleId="Lijstnummering2">
    <w:name w:val="List Number 2"/>
    <w:basedOn w:val="Standaard"/>
    <w:pPr>
      <w:numPr>
        <w:numId w:val="11"/>
      </w:numPr>
    </w:pPr>
  </w:style>
  <w:style w:type="paragraph" w:styleId="Lijstnummering3">
    <w:name w:val="List Number 3"/>
    <w:basedOn w:val="Standaard"/>
    <w:pPr>
      <w:numPr>
        <w:numId w:val="12"/>
      </w:numPr>
    </w:pPr>
  </w:style>
  <w:style w:type="paragraph" w:styleId="Lijstnummering4">
    <w:name w:val="List Number 4"/>
    <w:basedOn w:val="Standaard"/>
    <w:pPr>
      <w:numPr>
        <w:numId w:val="13"/>
      </w:numPr>
    </w:pPr>
  </w:style>
  <w:style w:type="paragraph" w:styleId="Lijstnummering5">
    <w:name w:val="List Number 5"/>
    <w:basedOn w:val="Standaard"/>
    <w:pPr>
      <w:numPr>
        <w:numId w:val="1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urier New" w:hAnsi="Courier New" w:cs="Courier New"/>
      <w:lang w:val="en-US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character" w:styleId="Zwaar">
    <w:name w:val="Strong"/>
    <w:basedOn w:val="Standaardalinea-lettertype"/>
    <w:qFormat/>
    <w:rPr>
      <w:b/>
      <w:bCs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ronvermelding">
    <w:name w:val="table of authorities"/>
    <w:basedOn w:val="Standaard"/>
    <w:next w:val="Standaard"/>
    <w:semiHidden/>
    <w:pPr>
      <w:ind w:left="180" w:hanging="180"/>
    </w:pPr>
  </w:style>
  <w:style w:type="paragraph" w:styleId="Lijstmetafbeeldingen">
    <w:name w:val="table of figures"/>
    <w:basedOn w:val="Standaard"/>
    <w:next w:val="Standaard"/>
    <w:semiHidden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paragraph" w:styleId="Ballontekst">
    <w:name w:val="Balloon Text"/>
    <w:basedOn w:val="Standaard"/>
    <w:link w:val="BallontekstChar"/>
    <w:rsid w:val="00F23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38B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84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Erasmusonderdeel">
    <w:name w:val="Erasmus_onderdeel"/>
    <w:basedOn w:val="Koptekst"/>
    <w:pPr>
      <w:framePr w:wrap="auto" w:vAnchor="page" w:hAnchor="page" w:x="8563" w:y="681"/>
      <w:spacing w:line="210" w:lineRule="exact"/>
    </w:pPr>
    <w:rPr>
      <w:b/>
      <w:sz w:val="20"/>
      <w:lang w:eastAsia="nl-NL"/>
    </w:rPr>
  </w:style>
  <w:style w:type="paragraph" w:customStyle="1" w:styleId="ErasmusOnderdeel0">
    <w:name w:val="Erasmus_Onderdeel"/>
    <w:basedOn w:val="Koptekst"/>
    <w:pPr>
      <w:framePr w:wrap="around" w:vAnchor="page" w:hAnchor="page" w:x="8563" w:y="681"/>
      <w:spacing w:line="210" w:lineRule="exact"/>
    </w:pPr>
    <w:rPr>
      <w:b/>
      <w:sz w:val="20"/>
    </w:rPr>
  </w:style>
  <w:style w:type="paragraph" w:customStyle="1" w:styleId="ErasmusStandaard">
    <w:name w:val="Erasmus_Standaard"/>
    <w:basedOn w:val="Standaard"/>
    <w:rPr>
      <w:sz w:val="19"/>
    </w:rPr>
  </w:style>
  <w:style w:type="paragraph" w:customStyle="1" w:styleId="ErasmusAgenda">
    <w:name w:val="Erasmus_Agenda"/>
    <w:basedOn w:val="Koptekst"/>
    <w:pPr>
      <w:framePr w:hSpace="142" w:wrap="around" w:vAnchor="page" w:hAnchor="page" w:x="1458" w:y="608"/>
    </w:pPr>
    <w:rPr>
      <w:rFonts w:ascii="Arial Narrow" w:hAnsi="Arial Narrow"/>
      <w:snapToGrid w:val="0"/>
      <w:sz w:val="15"/>
      <w:lang w:eastAsia="nl-NL"/>
    </w:rPr>
  </w:style>
  <w:style w:type="paragraph" w:customStyle="1" w:styleId="ErasmusOpsomnummer">
    <w:name w:val="Erasmus_Opsomnummer"/>
    <w:basedOn w:val="Standaard"/>
    <w:pPr>
      <w:numPr>
        <w:numId w:val="1"/>
      </w:numPr>
      <w:tabs>
        <w:tab w:val="clear" w:pos="644"/>
        <w:tab w:val="left" w:pos="454"/>
      </w:tabs>
      <w:ind w:left="454" w:hanging="170"/>
    </w:pPr>
    <w:rPr>
      <w:noProof/>
      <w:sz w:val="19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ErasmusSubafdeling">
    <w:name w:val="Erasmus_Subafdeling"/>
    <w:basedOn w:val="ErasmusAfdeling"/>
    <w:pPr>
      <w:framePr w:wrap="around"/>
    </w:pPr>
    <w:rPr>
      <w:b w:val="0"/>
    </w:rPr>
  </w:style>
  <w:style w:type="paragraph" w:customStyle="1" w:styleId="ErasmusVolgpagina">
    <w:name w:val="Erasmus_Volgpagina"/>
    <w:basedOn w:val="ErasmusAgenda"/>
    <w:pPr>
      <w:framePr w:wrap="around" w:x="1419" w:y="601"/>
    </w:pPr>
  </w:style>
  <w:style w:type="character" w:customStyle="1" w:styleId="ErasmusDatumStijl">
    <w:name w:val="Erasmus_DatumStijl"/>
    <w:basedOn w:val="Standaardalinea-lettertype"/>
    <w:rPr>
      <w:sz w:val="18"/>
    </w:rPr>
  </w:style>
  <w:style w:type="paragraph" w:customStyle="1" w:styleId="ErasmusAfdeling">
    <w:name w:val="Erasmus_Afdeling"/>
    <w:basedOn w:val="ErasmusOnderdeel0"/>
    <w:pPr>
      <w:framePr w:wrap="around"/>
    </w:pPr>
    <w:rPr>
      <w:rFonts w:ascii="Arial Narrow" w:hAnsi="Arial Narrow"/>
      <w:sz w:val="15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Afsluiting">
    <w:name w:val="Closing"/>
    <w:basedOn w:val="Standaard"/>
    <w:pPr>
      <w:ind w:left="4252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character" w:styleId="Nadruk">
    <w:name w:val="Emphasis"/>
    <w:basedOn w:val="Standaardalinea-lettertype"/>
    <w:qFormat/>
    <w:rPr>
      <w:i/>
      <w:iCs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  <w:sz w:val="20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HTML-acroniem">
    <w:name w:val="HTML Acronym"/>
    <w:basedOn w:val="Standaardalinea-lettertype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Pr>
      <w:i/>
      <w:iCs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Pr>
      <w:rFonts w:ascii="Courier New" w:hAnsi="Courier New" w:cs="Courier New"/>
      <w:sz w:val="20"/>
    </w:rPr>
  </w:style>
  <w:style w:type="character" w:styleId="HTML-voorbeeld">
    <w:name w:val="HTML Sample"/>
    <w:basedOn w:val="Standaardalinea-lettertype"/>
    <w:rPr>
      <w:rFonts w:ascii="Courier New" w:hAnsi="Courier New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Pr>
      <w:i/>
      <w:i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pPr>
      <w:ind w:left="162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character" w:styleId="Regelnummer">
    <w:name w:val="line number"/>
    <w:basedOn w:val="Standaardalinea-lettertype"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5"/>
      </w:numPr>
    </w:pPr>
  </w:style>
  <w:style w:type="paragraph" w:styleId="Lijstopsomteken2">
    <w:name w:val="List Bullet 2"/>
    <w:basedOn w:val="Standaard"/>
    <w:autoRedefine/>
    <w:pPr>
      <w:numPr>
        <w:numId w:val="6"/>
      </w:numPr>
    </w:pPr>
  </w:style>
  <w:style w:type="paragraph" w:styleId="Lijstopsomteken3">
    <w:name w:val="List Bullet 3"/>
    <w:basedOn w:val="Standaard"/>
    <w:autoRedefine/>
    <w:pPr>
      <w:numPr>
        <w:numId w:val="7"/>
      </w:numPr>
    </w:pPr>
  </w:style>
  <w:style w:type="paragraph" w:styleId="Lijstopsomteken4">
    <w:name w:val="List Bullet 4"/>
    <w:basedOn w:val="Standaard"/>
    <w:autoRedefine/>
    <w:pPr>
      <w:numPr>
        <w:numId w:val="8"/>
      </w:numPr>
    </w:pPr>
  </w:style>
  <w:style w:type="paragraph" w:styleId="Lijstopsomteken5">
    <w:name w:val="List Bullet 5"/>
    <w:basedOn w:val="Standaard"/>
    <w:autoRedefine/>
    <w:pPr>
      <w:numPr>
        <w:numId w:val="9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0"/>
      </w:numPr>
    </w:pPr>
  </w:style>
  <w:style w:type="paragraph" w:styleId="Lijstnummering2">
    <w:name w:val="List Number 2"/>
    <w:basedOn w:val="Standaard"/>
    <w:pPr>
      <w:numPr>
        <w:numId w:val="11"/>
      </w:numPr>
    </w:pPr>
  </w:style>
  <w:style w:type="paragraph" w:styleId="Lijstnummering3">
    <w:name w:val="List Number 3"/>
    <w:basedOn w:val="Standaard"/>
    <w:pPr>
      <w:numPr>
        <w:numId w:val="12"/>
      </w:numPr>
    </w:pPr>
  </w:style>
  <w:style w:type="paragraph" w:styleId="Lijstnummering4">
    <w:name w:val="List Number 4"/>
    <w:basedOn w:val="Standaard"/>
    <w:pPr>
      <w:numPr>
        <w:numId w:val="13"/>
      </w:numPr>
    </w:pPr>
  </w:style>
  <w:style w:type="paragraph" w:styleId="Lijstnummering5">
    <w:name w:val="List Number 5"/>
    <w:basedOn w:val="Standaard"/>
    <w:pPr>
      <w:numPr>
        <w:numId w:val="1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urier New" w:hAnsi="Courier New" w:cs="Courier New"/>
      <w:lang w:val="en-US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character" w:styleId="Zwaar">
    <w:name w:val="Strong"/>
    <w:basedOn w:val="Standaardalinea-lettertype"/>
    <w:qFormat/>
    <w:rPr>
      <w:b/>
      <w:bCs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ronvermelding">
    <w:name w:val="table of authorities"/>
    <w:basedOn w:val="Standaard"/>
    <w:next w:val="Standaard"/>
    <w:semiHidden/>
    <w:pPr>
      <w:ind w:left="180" w:hanging="180"/>
    </w:pPr>
  </w:style>
  <w:style w:type="paragraph" w:styleId="Lijstmetafbeeldingen">
    <w:name w:val="table of figures"/>
    <w:basedOn w:val="Standaard"/>
    <w:next w:val="Standaard"/>
    <w:semiHidden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paragraph" w:styleId="Ballontekst">
    <w:name w:val="Balloon Text"/>
    <w:basedOn w:val="Standaard"/>
    <w:link w:val="BallontekstChar"/>
    <w:rsid w:val="00F23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38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51\Correspondentie\Sjablonen\Agend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7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 Agenda</vt:lpstr>
    </vt:vector>
  </TitlesOfParts>
  <Company>Iris Huisstijlautomatisering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W.C.G. Bergen Henegouwen - Smit</dc:creator>
  <cp:lastModifiedBy>W.C.G. Bergen Henegouwen - Smit</cp:lastModifiedBy>
  <cp:revision>4</cp:revision>
  <cp:lastPrinted>2002-08-19T14:56:00Z</cp:lastPrinted>
  <dcterms:created xsi:type="dcterms:W3CDTF">2018-04-09T09:24:00Z</dcterms:created>
  <dcterms:modified xsi:type="dcterms:W3CDTF">2018-04-13T12:44:00Z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AanUit">
    <vt:lpwstr>AAN</vt:lpwstr>
  </property>
  <property fmtid="{D5CDD505-2E9C-101B-9397-08002B2CF9AE}" pid="3" name="Taal">
    <vt:lpwstr>Engels</vt:lpwstr>
  </property>
  <property fmtid="{D5CDD505-2E9C-101B-9397-08002B2CF9AE}" pid="4" name="Logo">
    <vt:r8>0</vt:r8>
  </property>
  <property fmtid="{D5CDD505-2E9C-101B-9397-08002B2CF9AE}" pid="5" name="LogoVolg">
    <vt:r8>0</vt:r8>
  </property>
</Properties>
</file>